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jc w:val="center"/>
        <w:rPr>
          <w:rFonts w:asciiTheme="majorEastAsia" w:hAnsiTheme="majorEastAsia" w:eastAsiaTheme="majorEastAsia" w:cstheme="majorEastAsia"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36"/>
          <w:szCs w:val="36"/>
        </w:rPr>
        <w:t>磁选铁粉</w:t>
      </w:r>
      <w:r>
        <w:rPr>
          <w:rFonts w:hint="eastAsia" w:asciiTheme="majorEastAsia" w:hAnsiTheme="majorEastAsia" w:eastAsiaTheme="majorEastAsia" w:cstheme="majorEastAsia"/>
          <w:bCs/>
          <w:sz w:val="36"/>
          <w:szCs w:val="36"/>
        </w:rPr>
        <w:t>销售竞价方案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我公司生产磁选铁粉约37000吨/月左右，产量约45万吨/年，产品规格：磁选铁粉铁含量49%-52%，水份10%-12%，粒度-325＞80%。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根据我司对磁选铁粉产品销售部署，对磁选铁粉产品采取公开报价销售。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磁选铁粉竞价说明：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磁选铁粉销售以“</w:t>
      </w:r>
      <w:r>
        <w:rPr>
          <w:rFonts w:hint="eastAsia" w:asciiTheme="minorEastAsia" w:hAnsiTheme="minorEastAsia"/>
          <w:b/>
          <w:sz w:val="28"/>
          <w:szCs w:val="28"/>
        </w:rPr>
        <w:t>先竞价后议价，最终确定销售价格，所有合同价不低于我公司磋商成交价”为原则。根据客户报价从高到低依次议价，确定销售数量。报价同名次的，优先签约前期履约能力好的客户；价高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且履约率好</w:t>
      </w:r>
      <w:r>
        <w:rPr>
          <w:rFonts w:hint="eastAsia" w:asciiTheme="minorEastAsia" w:hAnsiTheme="minorEastAsia"/>
          <w:b/>
          <w:sz w:val="28"/>
          <w:szCs w:val="28"/>
        </w:rPr>
        <w:t>者优先选择标段（只能选择其中一个标段）。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每月产量：约</w:t>
      </w:r>
      <w:r>
        <w:rPr>
          <w:rFonts w:hint="eastAsia" w:asciiTheme="minorEastAsia" w:hAnsiTheme="minorEastAsia" w:cstheme="minorEastAsia"/>
          <w:sz w:val="28"/>
          <w:szCs w:val="28"/>
        </w:rPr>
        <w:t>3.7万吨，我司在此基础上有±20%调配权，分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以下</w:t>
      </w:r>
      <w:r>
        <w:rPr>
          <w:rFonts w:hint="eastAsia" w:asciiTheme="minorEastAsia" w:hAnsiTheme="minorEastAsia" w:cstheme="minorEastAsia"/>
          <w:sz w:val="28"/>
          <w:szCs w:val="28"/>
        </w:rPr>
        <w:t>标段：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1.供货量</w:t>
      </w:r>
      <w:r>
        <w:rPr>
          <w:rFonts w:hint="default" w:asciiTheme="minorEastAsia" w:hAnsiTheme="minorEastAsia" w:cstheme="minorEastAsia"/>
          <w:sz w:val="28"/>
          <w:szCs w:val="28"/>
        </w:rPr>
        <w:t>9</w:t>
      </w:r>
      <w:r>
        <w:rPr>
          <w:rFonts w:hint="eastAsia" w:asciiTheme="minorEastAsia" w:hAnsiTheme="minorEastAsia" w:cstheme="minorEastAsia"/>
          <w:sz w:val="28"/>
          <w:szCs w:val="28"/>
        </w:rPr>
        <w:t>000吨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/月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，1个</w:t>
      </w:r>
      <w:r>
        <w:rPr>
          <w:rFonts w:hint="eastAsia" w:asciiTheme="minorEastAsia" w:hAnsiTheme="minorEastAsia" w:cstheme="minorEastAsia"/>
          <w:sz w:val="28"/>
          <w:szCs w:val="28"/>
        </w:rPr>
        <w:t>；2.供货量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cstheme="minorEastAsia"/>
          <w:sz w:val="28"/>
          <w:szCs w:val="28"/>
        </w:rPr>
        <w:t>000吨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/月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，1个</w:t>
      </w:r>
      <w:r>
        <w:rPr>
          <w:rFonts w:hint="eastAsia" w:asciiTheme="minorEastAsia" w:hAnsiTheme="minorEastAsia" w:cstheme="minorEastAsia"/>
          <w:sz w:val="28"/>
          <w:szCs w:val="28"/>
        </w:rPr>
        <w:t>；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3.供货量</w:t>
      </w:r>
      <w:r>
        <w:rPr>
          <w:rFonts w:asciiTheme="minorEastAsia" w:hAnsi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cstheme="minorEastAsia"/>
          <w:sz w:val="28"/>
          <w:szCs w:val="28"/>
        </w:rPr>
        <w:t>000吨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/月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，2个</w:t>
      </w:r>
      <w:r>
        <w:rPr>
          <w:rFonts w:hint="eastAsia" w:asciiTheme="minorEastAsia" w:hAnsiTheme="minorEastAsia" w:cstheme="minorEastAsia"/>
          <w:sz w:val="28"/>
          <w:szCs w:val="28"/>
        </w:rPr>
        <w:t>；4.供货量</w:t>
      </w:r>
      <w:r>
        <w:rPr>
          <w:rFonts w:hint="default" w:asciiTheme="minorEastAsia" w:hAnsiTheme="minorEastAsia" w:cstheme="minorEastAsia"/>
          <w:sz w:val="28"/>
          <w:szCs w:val="28"/>
        </w:rPr>
        <w:t>3</w:t>
      </w:r>
      <w:r>
        <w:rPr>
          <w:rFonts w:hint="eastAsia" w:asciiTheme="minorEastAsia" w:hAnsiTheme="minorEastAsia" w:cstheme="minorEastAsia"/>
          <w:sz w:val="28"/>
          <w:szCs w:val="28"/>
        </w:rPr>
        <w:t>000吨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/月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，2个</w:t>
      </w:r>
      <w:r>
        <w:rPr>
          <w:rFonts w:hint="eastAsia" w:asciiTheme="minorEastAsia" w:hAnsiTheme="minorEastAsia" w:cstheme="minorEastAsia"/>
          <w:sz w:val="28"/>
          <w:szCs w:val="28"/>
        </w:rPr>
        <w:t>；</w:t>
      </w:r>
    </w:p>
    <w:p>
      <w:pPr>
        <w:rPr>
          <w:rFonts w:hint="default" w:asciiTheme="minorEastAsia" w:hAnsiTheme="minorEastAsia" w:cstheme="minorEastAsia"/>
          <w:sz w:val="28"/>
          <w:szCs w:val="28"/>
          <w:lang w:val="en-US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5.供货量</w:t>
      </w:r>
      <w:r>
        <w:rPr>
          <w:rFonts w:hint="default" w:asciiTheme="minorEastAsia" w:hAnsiTheme="minorEastAsia" w:cstheme="minorEastAsia"/>
          <w:sz w:val="28"/>
          <w:szCs w:val="28"/>
        </w:rPr>
        <w:t>1000～2</w:t>
      </w:r>
      <w:r>
        <w:rPr>
          <w:rFonts w:hint="eastAsia" w:asciiTheme="minorEastAsia" w:hAnsiTheme="minorEastAsia" w:cstheme="minorEastAsia"/>
          <w:sz w:val="28"/>
          <w:szCs w:val="28"/>
        </w:rPr>
        <w:t>000吨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/月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，根据实情决定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</w:p>
    <w:p>
      <w:pPr>
        <w:ind w:firstLine="3640" w:firstLineChars="13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河南中原黄金冶炼厂有限责任公司</w:t>
      </w:r>
    </w:p>
    <w:p>
      <w:pPr>
        <w:ind w:firstLine="5460" w:firstLineChars="195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销售部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14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</w:rPr>
      </w:pP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1、报价产品：冶炼过程中产出磁选铁粉。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2、产品质量参数：</w:t>
      </w:r>
    </w:p>
    <w:tbl>
      <w:tblPr>
        <w:tblStyle w:val="5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供货量          (t/月)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37000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49—52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4、报价说明: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4.1、报价单位资质要求：必须提供营业执照、环评手续等资质证件(须在有效期限内)。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4.2、同一客户</w:t>
      </w:r>
      <w:r>
        <w:rPr>
          <w:rFonts w:hint="default"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用多家公司资质参与竞价，存在串通报价的将取消报价资格。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4.3、请报价单位务必填写：单价、报价有效期、报价单位信息，并加盖公章(邮件主题：2021年X月X日磁选铁粉报价)。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fldChar w:fldCharType="begin"/>
      </w:r>
      <w:r>
        <w:instrText xml:space="preserve"> HYPERLINK "mailto:4.4、报价单、开票信息及营业执照、环评手续复印件应加盖公章发至ylcsjjcb@126.com后，及时联系我司人员收取。" </w:instrText>
      </w:r>
      <w:r>
        <w:fldChar w:fldCharType="separate"/>
      </w:r>
      <w:r>
        <w:rPr>
          <w:rFonts w:hint="eastAsia" w:asciiTheme="minorEastAsia" w:hAnsiTheme="minorEastAsia"/>
          <w:sz w:val="24"/>
        </w:rPr>
        <w:t>4.4、报价单原件、开票信息及营业执照、环评手续复印件应加盖公章发</w:t>
      </w:r>
      <w:r>
        <w:rPr>
          <w:rFonts w:hint="eastAsia" w:asciiTheme="minorEastAsia" w:hAnsiTheme="minorEastAsia"/>
          <w:sz w:val="24"/>
          <w:lang w:val="en-US" w:eastAsia="zh-CN"/>
        </w:rPr>
        <w:t>扫描件</w:t>
      </w:r>
      <w:r>
        <w:rPr>
          <w:rFonts w:hint="eastAsia" w:asciiTheme="minorEastAsia" w:hAnsiTheme="minorEastAsia"/>
          <w:sz w:val="24"/>
        </w:rPr>
        <w:t>至zyylcjwbgs@163.com后，及时联系我司人员收取。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4.5、报价截止时间：202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</w:rPr>
        <w:tab/>
      </w:r>
      <w:r>
        <w:rPr>
          <w:rFonts w:hint="eastAsia" w:asciiTheme="minorEastAsia" w:hAnsiTheme="minorEastAsia"/>
          <w:sz w:val="24"/>
        </w:rPr>
        <w:t>15：00截止（逾期报价单视为无效）。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报价保证金：</w:t>
      </w:r>
    </w:p>
    <w:p>
      <w:pPr>
        <w:spacing w:line="340" w:lineRule="exact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5.1、参与报价单位须于202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24</w:t>
      </w:r>
      <w:r>
        <w:rPr>
          <w:rFonts w:hint="eastAsia" w:asciiTheme="minorEastAsia" w:hAnsiTheme="minorEastAsia"/>
          <w:sz w:val="24"/>
        </w:rPr>
        <w:t>日12：00前，交纳报价保证金（按报量交纳报价保证金，报价保证金</w:t>
      </w:r>
      <w:r>
        <w:rPr>
          <w:rFonts w:hint="default" w:asciiTheme="minorEastAsia" w:hAnsiTheme="minorEastAsia"/>
          <w:sz w:val="24"/>
        </w:rPr>
        <w:t>=</w:t>
      </w:r>
      <w:r>
        <w:rPr>
          <w:rFonts w:hint="eastAsia" w:asciiTheme="minorEastAsia" w:hAnsiTheme="minorEastAsia"/>
          <w:sz w:val="24"/>
        </w:rPr>
        <w:t>月采购量×50元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</w:t>
      </w:r>
    </w:p>
    <w:p>
      <w:pPr>
        <w:spacing w:line="340" w:lineRule="exact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  <w:lang w:val="en-US" w:eastAsia="zh-CN"/>
        </w:rPr>
        <w:t>5.2、</w:t>
      </w:r>
      <w:r>
        <w:rPr>
          <w:rFonts w:hint="eastAsia" w:asciiTheme="minorEastAsia" w:hAnsiTheme="minorEastAsia"/>
          <w:sz w:val="24"/>
        </w:rPr>
        <w:t>双方确认定价定量，</w:t>
      </w:r>
      <w:r>
        <w:rPr>
          <w:rFonts w:hint="eastAsia" w:asciiTheme="minorEastAsia" w:hAnsiTheme="minorEastAsia"/>
          <w:sz w:val="24"/>
          <w:lang w:eastAsia="zh-CN"/>
        </w:rPr>
        <w:t>并签订合同后，</w:t>
      </w:r>
      <w:r>
        <w:rPr>
          <w:rFonts w:hint="eastAsia" w:asciiTheme="minorEastAsia" w:hAnsiTheme="minorEastAsia"/>
          <w:sz w:val="24"/>
        </w:rPr>
        <w:t>报价保证金转为履约保证金，</w:t>
      </w:r>
      <w:r>
        <w:rPr>
          <w:rFonts w:hint="eastAsia" w:asciiTheme="minorEastAsia" w:hAnsiTheme="minorEastAsia"/>
          <w:sz w:val="24"/>
          <w:lang w:eastAsia="zh-CN"/>
        </w:rPr>
        <w:t>违背双方约定或未</w:t>
      </w:r>
      <w:r>
        <w:rPr>
          <w:rFonts w:hint="eastAsia" w:asciiTheme="minorEastAsia" w:hAnsiTheme="minorEastAsia"/>
          <w:sz w:val="24"/>
        </w:rPr>
        <w:t>按时签订合同的，报价保证金不</w:t>
      </w:r>
      <w:r>
        <w:rPr>
          <w:rFonts w:hint="eastAsia" w:asciiTheme="minorEastAsia" w:hAnsiTheme="minorEastAsia"/>
          <w:sz w:val="24"/>
          <w:lang w:eastAsia="zh-CN"/>
        </w:rPr>
        <w:t>再</w:t>
      </w:r>
      <w:r>
        <w:rPr>
          <w:rFonts w:hint="eastAsia" w:asciiTheme="minorEastAsia" w:hAnsiTheme="minorEastAsia"/>
          <w:sz w:val="24"/>
        </w:rPr>
        <w:t>退还</w:t>
      </w:r>
      <w:r>
        <w:rPr>
          <w:rFonts w:hint="eastAsia" w:asciiTheme="minorEastAsia" w:hAnsiTheme="minorEastAsia"/>
          <w:sz w:val="24"/>
          <w:lang w:eastAsia="zh-CN"/>
        </w:rPr>
        <w:t>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</w:t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、保证金</w:t>
      </w:r>
      <w:r>
        <w:rPr>
          <w:rFonts w:hint="eastAsia" w:asciiTheme="minorEastAsia" w:hAnsiTheme="minorEastAsia"/>
          <w:sz w:val="24"/>
          <w:lang w:val="en-US" w:eastAsia="zh-CN"/>
        </w:rPr>
        <w:t>收款</w:t>
      </w:r>
      <w:r>
        <w:rPr>
          <w:rFonts w:hint="eastAsia" w:asciiTheme="minorEastAsia" w:hAnsiTheme="minorEastAsia"/>
          <w:sz w:val="24"/>
        </w:rPr>
        <w:t>账户：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开户银行：河南省三门峡市工行三门峡分行（行号：102505002293）</w:t>
      </w:r>
    </w:p>
    <w:p>
      <w:pPr>
        <w:spacing w:line="340" w:lineRule="exact"/>
        <w:rPr>
          <w:rFonts w:asciiTheme="minorEastAsia" w:hAnsiTheme="minorEastAsia"/>
          <w:sz w:val="24"/>
        </w:rPr>
      </w:pPr>
      <w:bookmarkStart w:id="0" w:name="_GoBack"/>
      <w:bookmarkEnd w:id="0"/>
      <w:r>
        <w:rPr>
          <w:rFonts w:hint="eastAsia" w:asciiTheme="minorEastAsia" w:hAnsiTheme="minorEastAsia"/>
          <w:sz w:val="24"/>
        </w:rPr>
        <w:t>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提货：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6.1、货款支付方式：电汇支付，先付款后提货，待提货完成后多退少补。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6.2、提货日期：202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月1日至2022年</w:t>
      </w:r>
      <w:r>
        <w:rPr>
          <w:rFonts w:hint="eastAsia" w:asciiTheme="minorEastAsia" w:hAnsiTheme="minorEastAsia"/>
          <w:sz w:val="24"/>
          <w:lang w:val="en-US" w:eastAsia="zh-CN"/>
        </w:rPr>
        <w:t>9</w:t>
      </w:r>
      <w:r>
        <w:rPr>
          <w:rFonts w:hint="eastAsia" w:asciiTheme="minorEastAsia" w:hAnsiTheme="minorEastAsia"/>
          <w:sz w:val="24"/>
        </w:rPr>
        <w:t>月3</w:t>
      </w:r>
      <w:r>
        <w:rPr>
          <w:rFonts w:hint="eastAsia" w:asciiTheme="minorEastAsia" w:hAnsiTheme="minorEastAsia"/>
          <w:sz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</w:rPr>
        <w:t>日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6.3、交货方式：客户自提。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备注：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000吨/月</w:t>
      </w:r>
      <w:r>
        <w:rPr>
          <w:rFonts w:cs="Arial" w:asciiTheme="minorEastAsia" w:hAnsiTheme="minorEastAsia"/>
          <w:sz w:val="24"/>
        </w:rPr>
        <w:t>≤</w:t>
      </w:r>
      <w:r>
        <w:rPr>
          <w:rFonts w:hint="eastAsia" w:asciiTheme="minorEastAsia" w:hAnsiTheme="minorEastAsia"/>
          <w:sz w:val="24"/>
        </w:rPr>
        <w:t>采购量</w:t>
      </w:r>
      <w:r>
        <w:rPr>
          <w:rFonts w:cs="Arial" w:asciiTheme="minorEastAsia" w:hAnsiTheme="minorEastAsia"/>
          <w:sz w:val="24"/>
        </w:rPr>
        <w:t>≤</w:t>
      </w:r>
      <w:r>
        <w:rPr>
          <w:rFonts w:hint="eastAsia" w:asciiTheme="minorEastAsia" w:hAnsiTheme="minorEastAsia"/>
          <w:sz w:val="24"/>
        </w:rPr>
        <w:t>10000吨/月，最终解释权归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340" w:lineRule="exact"/>
        <w:rPr>
          <w:sz w:val="24"/>
        </w:rPr>
      </w:pPr>
      <w:r>
        <w:rPr>
          <w:rFonts w:hint="eastAsia" w:asciiTheme="minorEastAsia" w:hAnsiTheme="minorEastAsia"/>
          <w:sz w:val="24"/>
        </w:rPr>
        <w:t>7． 电话：0398-2756859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意向客户名称：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6"/>
        <w:tblW w:w="82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8"/>
        <w:gridCol w:w="1767"/>
        <w:gridCol w:w="1889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42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月）</w:t>
            </w:r>
          </w:p>
        </w:tc>
        <w:tc>
          <w:tcPr>
            <w:tcW w:w="176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88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2174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42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76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88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174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87D7F"/>
    <w:multiLevelType w:val="singleLevel"/>
    <w:tmpl w:val="5E687D7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15106"/>
    <w:rsid w:val="00057680"/>
    <w:rsid w:val="000A741C"/>
    <w:rsid w:val="000C53F7"/>
    <w:rsid w:val="000F5BA4"/>
    <w:rsid w:val="00110512"/>
    <w:rsid w:val="001204FB"/>
    <w:rsid w:val="00133158"/>
    <w:rsid w:val="00147D1E"/>
    <w:rsid w:val="00192BAD"/>
    <w:rsid w:val="001A30B0"/>
    <w:rsid w:val="001B1D36"/>
    <w:rsid w:val="002010E4"/>
    <w:rsid w:val="00226FDA"/>
    <w:rsid w:val="00235BB5"/>
    <w:rsid w:val="002A6CB5"/>
    <w:rsid w:val="002B5E0E"/>
    <w:rsid w:val="002F5ECE"/>
    <w:rsid w:val="00302B13"/>
    <w:rsid w:val="00335E2D"/>
    <w:rsid w:val="00380FC4"/>
    <w:rsid w:val="00382853"/>
    <w:rsid w:val="00383270"/>
    <w:rsid w:val="003A7353"/>
    <w:rsid w:val="003F4DF6"/>
    <w:rsid w:val="004619A4"/>
    <w:rsid w:val="004953B3"/>
    <w:rsid w:val="004A6E13"/>
    <w:rsid w:val="004A7FDE"/>
    <w:rsid w:val="004B6E08"/>
    <w:rsid w:val="004C72B7"/>
    <w:rsid w:val="004F3CD3"/>
    <w:rsid w:val="005105BD"/>
    <w:rsid w:val="005D5B61"/>
    <w:rsid w:val="005F0520"/>
    <w:rsid w:val="00614786"/>
    <w:rsid w:val="00656814"/>
    <w:rsid w:val="006572F0"/>
    <w:rsid w:val="006B483A"/>
    <w:rsid w:val="0077780B"/>
    <w:rsid w:val="0079629B"/>
    <w:rsid w:val="00797AC3"/>
    <w:rsid w:val="00815E3A"/>
    <w:rsid w:val="00862164"/>
    <w:rsid w:val="008A586C"/>
    <w:rsid w:val="008C6575"/>
    <w:rsid w:val="008E7D47"/>
    <w:rsid w:val="00902A44"/>
    <w:rsid w:val="009675B2"/>
    <w:rsid w:val="00981734"/>
    <w:rsid w:val="009A2943"/>
    <w:rsid w:val="009B647B"/>
    <w:rsid w:val="00A65ADA"/>
    <w:rsid w:val="00A70C65"/>
    <w:rsid w:val="00A80062"/>
    <w:rsid w:val="00AB0282"/>
    <w:rsid w:val="00B15106"/>
    <w:rsid w:val="00B456D1"/>
    <w:rsid w:val="00B47355"/>
    <w:rsid w:val="00B720E6"/>
    <w:rsid w:val="00BA2C60"/>
    <w:rsid w:val="00BB3304"/>
    <w:rsid w:val="00BC6C4E"/>
    <w:rsid w:val="00BD3F41"/>
    <w:rsid w:val="00BE1DF0"/>
    <w:rsid w:val="00C16C08"/>
    <w:rsid w:val="00C27C4A"/>
    <w:rsid w:val="00C34E09"/>
    <w:rsid w:val="00CE00CB"/>
    <w:rsid w:val="00CE76C8"/>
    <w:rsid w:val="00CF53C0"/>
    <w:rsid w:val="00D3745B"/>
    <w:rsid w:val="00D65FB2"/>
    <w:rsid w:val="00D67D74"/>
    <w:rsid w:val="00D7103C"/>
    <w:rsid w:val="00D72EF7"/>
    <w:rsid w:val="00D77E2A"/>
    <w:rsid w:val="00DC39F8"/>
    <w:rsid w:val="00DF2A91"/>
    <w:rsid w:val="00E318E4"/>
    <w:rsid w:val="00E67313"/>
    <w:rsid w:val="00EB5042"/>
    <w:rsid w:val="00F163D9"/>
    <w:rsid w:val="00F22506"/>
    <w:rsid w:val="00F230D6"/>
    <w:rsid w:val="00F23F9C"/>
    <w:rsid w:val="00F93B0C"/>
    <w:rsid w:val="01481E23"/>
    <w:rsid w:val="11C20094"/>
    <w:rsid w:val="1A3C078B"/>
    <w:rsid w:val="1FF67472"/>
    <w:rsid w:val="229A6075"/>
    <w:rsid w:val="2C8C35AA"/>
    <w:rsid w:val="3571742A"/>
    <w:rsid w:val="38263795"/>
    <w:rsid w:val="4B9B4A39"/>
    <w:rsid w:val="4C087E1D"/>
    <w:rsid w:val="4C460237"/>
    <w:rsid w:val="508D3BF3"/>
    <w:rsid w:val="549155F4"/>
    <w:rsid w:val="578C2C34"/>
    <w:rsid w:val="57D76526"/>
    <w:rsid w:val="5DC750A0"/>
    <w:rsid w:val="662938D4"/>
    <w:rsid w:val="675F466E"/>
    <w:rsid w:val="68035CF3"/>
    <w:rsid w:val="6EF911F2"/>
    <w:rsid w:val="6F2E1D3D"/>
    <w:rsid w:val="79CC64D6"/>
    <w:rsid w:val="7D980DA3"/>
    <w:rsid w:val="7F7FDEBF"/>
    <w:rsid w:val="99BD1EF2"/>
    <w:rsid w:val="DFDF4AD5"/>
    <w:rsid w:val="EDFF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331</Words>
  <Characters>1887</Characters>
  <Lines>15</Lines>
  <Paragraphs>4</Paragraphs>
  <TotalTime>36</TotalTime>
  <ScaleCrop>false</ScaleCrop>
  <LinksUpToDate>false</LinksUpToDate>
  <CharactersWithSpaces>2214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2020-09-08T08:19:00Z</dcterms:created>
  <dc:creator>Administrator</dc:creator>
  <cp:lastModifiedBy>Administrator</cp:lastModifiedBy>
  <cp:lastPrinted>2022-01-12T18:27:00Z</cp:lastPrinted>
  <dcterms:modified xsi:type="dcterms:W3CDTF">2022-03-14T08:07:25Z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